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93" w:rsidRDefault="00875493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Brendan Corneby and Marko Rados</w:t>
      </w:r>
      <w:bookmarkStart w:id="0" w:name="_GoBack"/>
      <w:bookmarkEnd w:id="0"/>
    </w:p>
    <w:p w:rsidR="00875493" w:rsidRDefault="00875493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42371A" w:rsidRP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42371A">
        <w:rPr>
          <w:rFonts w:ascii="Times New Roman" w:hAnsi="Times New Roman" w:cs="Times New Roman"/>
          <w:b/>
          <w:sz w:val="24"/>
          <w:szCs w:val="24"/>
        </w:rPr>
        <w:t xml:space="preserve">ACG 2071 Midterm Assessment </w:t>
      </w:r>
    </w:p>
    <w:p w:rsidR="0042371A" w:rsidRP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42371A">
        <w:rPr>
          <w:rFonts w:ascii="Times New Roman" w:hAnsi="Times New Roman" w:cs="Times New Roman"/>
          <w:b/>
          <w:sz w:val="24"/>
          <w:szCs w:val="24"/>
        </w:rPr>
        <w:t xml:space="preserve">Answer the questions to the best of your ability.  Include the detail of your calculations where calculations are required.  Add additional pages as necessary.  </w:t>
      </w:r>
    </w:p>
    <w:p w:rsid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1</w:t>
      </w:r>
      <w:r w:rsidR="00457B78">
        <w:rPr>
          <w:rFonts w:ascii="Times New Roman" w:hAnsi="Times New Roman" w:cs="Times New Roman"/>
          <w:sz w:val="24"/>
          <w:szCs w:val="24"/>
        </w:rPr>
        <w:t>.</w:t>
      </w: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  <w:r w:rsidR="00457B78">
        <w:rPr>
          <w:rFonts w:ascii="Times New Roman" w:hAnsi="Times New Roman" w:cs="Times New Roman"/>
          <w:sz w:val="24"/>
          <w:szCs w:val="24"/>
        </w:rPr>
        <w:t xml:space="preserve"> </w:t>
      </w:r>
      <w:r w:rsidRPr="0042371A">
        <w:rPr>
          <w:rFonts w:ascii="Times New Roman" w:hAnsi="Times New Roman" w:cs="Times New Roman"/>
          <w:sz w:val="24"/>
          <w:szCs w:val="24"/>
        </w:rPr>
        <w:t>For each of the following, indicate whether the statement relates to managerial accounting (M</w:t>
      </w:r>
      <w:r w:rsidR="00200C54">
        <w:rPr>
          <w:rFonts w:ascii="Times New Roman" w:hAnsi="Times New Roman" w:cs="Times New Roman"/>
          <w:sz w:val="24"/>
          <w:szCs w:val="24"/>
        </w:rPr>
        <w:t xml:space="preserve">A) or financial accounting (FA)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5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540"/>
      </w:tblGrid>
      <w:tr w:rsidR="00DE5AA6" w:rsidRPr="0042371A" w:rsidTr="002231DB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Applies to </w:t>
            </w:r>
          </w:p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 or FA</w:t>
            </w:r>
          </w:p>
        </w:tc>
      </w:tr>
      <w:tr w:rsidR="00DE5AA6" w:rsidRPr="0042371A" w:rsidTr="002231DB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How reports will affect employee behavior is a concern.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</w:tr>
      <w:tr w:rsidR="00DE5AA6" w:rsidRPr="0042371A" w:rsidTr="002231DB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Summary reports are prepared primarily on the company as a whole, usually on a quarterly or annual basis.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</w:tr>
      <w:tr w:rsidR="00DE5AA6" w:rsidRPr="0042371A" w:rsidTr="002231DB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Relevant information and focus on the future.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</w:tr>
      <w:tr w:rsidR="00DE5AA6" w:rsidRPr="0042371A" w:rsidTr="002231DB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Primary users include investors, creditors, and government authorities.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</w:tr>
      <w:tr w:rsidR="00DE5AA6" w:rsidRPr="0042371A" w:rsidTr="002231DB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There is no requirement to follow GAAP.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</w:tr>
    </w:tbl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Pr="0042371A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E5AA6" w:rsidRPr="0042371A">
        <w:rPr>
          <w:rFonts w:ascii="Times New Roman" w:hAnsi="Times New Roman" w:cs="Times New Roman"/>
          <w:sz w:val="24"/>
          <w:szCs w:val="24"/>
        </w:rPr>
        <w:t>Classify each cost of a furniture manufacturer as either product cost (PR) or period cost (PE)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7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080"/>
      </w:tblGrid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or PE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Vice president of marketing's salary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Delivery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Wood used to make tables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Depreciation on office equipment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Production supervisor's salary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Factory insurance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DE5AA6" w:rsidRPr="0042371A" w:rsidTr="002231DB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Corporate office rent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</w:tr>
    </w:tbl>
    <w:p w:rsidR="00DE5AA6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Pr="0042371A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DE5AA6" w:rsidRPr="0042371A">
        <w:rPr>
          <w:rFonts w:ascii="Times New Roman" w:hAnsi="Times New Roman" w:cs="Times New Roman"/>
          <w:sz w:val="24"/>
          <w:szCs w:val="24"/>
        </w:rPr>
        <w:t>Dreams Manufacturing, Inc. provided the following information for the year: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0"/>
        <w:gridCol w:w="1300"/>
      </w:tblGrid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Purchases—Raw Materials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$270,000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Plant Utilities and Insurance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202,500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Indirect Materials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35,250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Indirect Labor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14,250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Ending Balance—Work-in-Process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Ending Balance—Raw Materials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Labor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352,500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Depreciation on Factory Plant and Equipment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Beginning Balance—Work-in-Process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DE5AA6" w:rsidRPr="0042371A" w:rsidTr="002231DB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Beginning Balance—Raw Materials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</w:tr>
    </w:tbl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Required: Prepare a statement of the cost of goods manufactured using the following format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25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 xml:space="preserve"> Point</w:t>
      </w:r>
      <w:r w:rsidR="00200C54">
        <w:rPr>
          <w:rFonts w:ascii="Times New Roman" w:hAnsi="Times New Roman" w:cs="Times New Roman"/>
          <w:b/>
          <w:sz w:val="24"/>
          <w:szCs w:val="24"/>
        </w:rPr>
        <w:t>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E5AA6" w:rsidRPr="0042371A" w:rsidRDefault="00DE5AA6" w:rsidP="00DE5AA6">
      <w:pPr>
        <w:pStyle w:val="NormalText"/>
        <w:tabs>
          <w:tab w:val="center" w:pos="336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Schedule of Cost of Goods Manufactured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160"/>
        <w:gridCol w:w="1140"/>
        <w:gridCol w:w="1160"/>
      </w:tblGrid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Beginning Work-in-Process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C7478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18000  a</w:t>
            </w:r>
            <w:proofErr w:type="gramEnd"/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Materials Used: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Beginning Raw Materials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Purchases of Raw Materials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270,000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Raw Materials Available for Use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Ending Raw Materials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14F7" w:rsidRPr="0042371A" w:rsidRDefault="00D3272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14F7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Materials Used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288,000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288,000</w:t>
            </w:r>
            <w:r w:rsidR="00C74787">
              <w:rPr>
                <w:rFonts w:ascii="Times New Roman" w:hAnsi="Times New Roman" w:cs="Times New Roman"/>
                <w:sz w:val="24"/>
                <w:szCs w:val="24"/>
              </w:rPr>
              <w:t xml:space="preserve">   b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Labor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352,500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4714F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352,500</w:t>
            </w:r>
            <w:r w:rsidR="00C74787">
              <w:rPr>
                <w:rFonts w:ascii="Times New Roman" w:hAnsi="Times New Roman" w:cs="Times New Roman"/>
                <w:sz w:val="24"/>
                <w:szCs w:val="24"/>
              </w:rPr>
              <w:t xml:space="preserve">   c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Manufacturing Overhead: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Indirect Materials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32,250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Indirect Labor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14,250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Depreciation—Plant and Equip.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Plant Utilities and Insurance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202,500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Total Manufacturing Overhead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2231D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267,000</w:t>
            </w:r>
            <w:r w:rsidR="00C74787">
              <w:rPr>
                <w:rFonts w:ascii="Times New Roman" w:hAnsi="Times New Roman" w:cs="Times New Roman"/>
                <w:sz w:val="24"/>
                <w:szCs w:val="24"/>
              </w:rPr>
              <w:t xml:space="preserve">  d</w:t>
            </w:r>
            <w:proofErr w:type="gramEnd"/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Total Manufacturing Costs Incurred During the Year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Default="00C7478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907,500</w:t>
            </w:r>
          </w:p>
          <w:p w:rsidR="00C74787" w:rsidRPr="0042371A" w:rsidRDefault="00C7478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+c+d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272B"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Total Manufacturing Costs to Account For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Default="00C74787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925,500</w:t>
            </w:r>
            <w:r w:rsidR="00D3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72B" w:rsidRPr="0042371A" w:rsidRDefault="00D3272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f</w:t>
            </w:r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Ending Work-in-Process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3272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42,000)g</w:t>
            </w:r>
            <w:proofErr w:type="gramEnd"/>
          </w:p>
        </w:tc>
      </w:tr>
      <w:tr w:rsidR="00DE5AA6" w:rsidRPr="0042371A" w:rsidTr="002231DB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Cost of Goods Manufactured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3272B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883,500h</w:t>
            </w:r>
          </w:p>
        </w:tc>
      </w:tr>
    </w:tbl>
    <w:p w:rsidR="00DE5AA6" w:rsidRPr="0042371A" w:rsidRDefault="00D3272B" w:rsidP="00DE5AA6">
      <w:pPr>
        <w:pStyle w:val="NormalText"/>
        <w:tabs>
          <w:tab w:val="center" w:pos="3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H=f-g</w:t>
      </w:r>
    </w:p>
    <w:p w:rsidR="00457B78" w:rsidRPr="0042371A" w:rsidRDefault="00DE5AA6" w:rsidP="00457B78">
      <w:pPr>
        <w:pStyle w:val="NormalText"/>
        <w:tabs>
          <w:tab w:val="center" w:pos="36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br w:type="page"/>
      </w:r>
    </w:p>
    <w:p w:rsidR="00EC1600" w:rsidRPr="0042371A" w:rsidRDefault="0042371A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EC1600" w:rsidRPr="0042371A">
        <w:rPr>
          <w:rFonts w:ascii="Times New Roman" w:hAnsi="Times New Roman" w:cs="Times New Roman"/>
          <w:sz w:val="24"/>
          <w:szCs w:val="24"/>
        </w:rPr>
        <w:t>At the beginning of the year, Rupert Manufacturing had the following account balances: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tabs>
          <w:tab w:val="center" w:pos="1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 xml:space="preserve">Work-in-Process Inventory 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2231DB">
        <w:tc>
          <w:tcPr>
            <w:tcW w:w="1440" w:type="dxa"/>
            <w:shd w:val="clear" w:color="auto" w:fill="FFFFFF"/>
          </w:tcPr>
          <w:p w:rsidR="00EC1600" w:rsidRPr="0042371A" w:rsidRDefault="00EC1600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tabs>
          <w:tab w:val="center" w:pos="14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>Finished Goods Inventory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2231DB">
        <w:tc>
          <w:tcPr>
            <w:tcW w:w="1440" w:type="dxa"/>
            <w:shd w:val="clear" w:color="auto" w:fill="FFFFFF"/>
          </w:tcPr>
          <w:p w:rsidR="00EC1600" w:rsidRPr="0042371A" w:rsidRDefault="00EC1600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tabs>
          <w:tab w:val="center" w:pos="1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>Manufacturing Overhead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2231DB">
        <w:tc>
          <w:tcPr>
            <w:tcW w:w="1440" w:type="dxa"/>
            <w:shd w:val="clear" w:color="auto" w:fill="FFFFFF"/>
          </w:tcPr>
          <w:p w:rsidR="00EC1600" w:rsidRPr="0042371A" w:rsidRDefault="00EC1600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tabs>
          <w:tab w:val="center" w:pos="14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 xml:space="preserve">Cost of Goods Sold 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2231DB">
        <w:tc>
          <w:tcPr>
            <w:tcW w:w="1440" w:type="dxa"/>
            <w:shd w:val="clear" w:color="auto" w:fill="FFFFFF"/>
          </w:tcPr>
          <w:p w:rsidR="00EC1600" w:rsidRPr="0042371A" w:rsidRDefault="00EC1600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tabs>
          <w:tab w:val="center" w:pos="14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>Sales Revenue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2231DB">
        <w:tc>
          <w:tcPr>
            <w:tcW w:w="1440" w:type="dxa"/>
            <w:shd w:val="clear" w:color="auto" w:fill="FFFFFF"/>
          </w:tcPr>
          <w:p w:rsidR="00EC1600" w:rsidRPr="0042371A" w:rsidRDefault="00EC1600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The following additional details are provided for the year: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Direct materials placed in production</w:t>
      </w:r>
      <w:r w:rsidRPr="0042371A">
        <w:rPr>
          <w:rFonts w:ascii="Times New Roman" w:hAnsi="Times New Roman" w:cs="Times New Roman"/>
          <w:sz w:val="24"/>
          <w:szCs w:val="24"/>
        </w:rPr>
        <w:tab/>
        <w:t>$ 80,000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Direct labor incurred</w:t>
      </w:r>
      <w:r w:rsidRPr="0042371A">
        <w:rPr>
          <w:rFonts w:ascii="Times New Roman" w:hAnsi="Times New Roman" w:cs="Times New Roman"/>
          <w:sz w:val="24"/>
          <w:szCs w:val="24"/>
        </w:rPr>
        <w:tab/>
        <w:t>190,000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Manufacturing overhead incurred</w:t>
      </w:r>
      <w:r w:rsidRPr="0042371A">
        <w:rPr>
          <w:rFonts w:ascii="Times New Roman" w:hAnsi="Times New Roman" w:cs="Times New Roman"/>
          <w:sz w:val="24"/>
          <w:szCs w:val="24"/>
        </w:rPr>
        <w:tab/>
        <w:t>300,000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Manufacturing overhead allocated to production</w:t>
      </w:r>
      <w:r w:rsidRPr="0042371A">
        <w:rPr>
          <w:rFonts w:ascii="Times New Roman" w:hAnsi="Times New Roman" w:cs="Times New Roman"/>
          <w:sz w:val="24"/>
          <w:szCs w:val="24"/>
        </w:rPr>
        <w:tab/>
        <w:t>295,000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Cost of jobs completed</w:t>
      </w:r>
      <w:r w:rsidRPr="0042371A">
        <w:rPr>
          <w:rFonts w:ascii="Times New Roman" w:hAnsi="Times New Roman" w:cs="Times New Roman"/>
          <w:sz w:val="24"/>
          <w:szCs w:val="24"/>
        </w:rPr>
        <w:tab/>
        <w:t>500,000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Jobs sold for total revenue of</w:t>
      </w:r>
      <w:r w:rsidRPr="0042371A">
        <w:rPr>
          <w:rFonts w:ascii="Times New Roman" w:hAnsi="Times New Roman" w:cs="Times New Roman"/>
          <w:sz w:val="24"/>
          <w:szCs w:val="24"/>
        </w:rPr>
        <w:tab/>
        <w:t>750,000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Cost of jobs sold</w:t>
      </w:r>
      <w:r w:rsidRPr="0042371A">
        <w:rPr>
          <w:rFonts w:ascii="Times New Roman" w:hAnsi="Times New Roman" w:cs="Times New Roman"/>
          <w:sz w:val="24"/>
          <w:szCs w:val="24"/>
        </w:rPr>
        <w:tab/>
        <w:t>440,000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The remaining balance of Manufacturing Overhead was adjusted to zero. Calculate the ending balances in Work-in-Process Inventory, Finished Goods Inventory, Manufacturing Overhead (unadjusted), and Cost o</w:t>
      </w:r>
      <w:r w:rsidR="00200C54">
        <w:rPr>
          <w:rFonts w:ascii="Times New Roman" w:hAnsi="Times New Roman" w:cs="Times New Roman"/>
          <w:sz w:val="24"/>
          <w:szCs w:val="24"/>
        </w:rPr>
        <w:t xml:space="preserve">f Goods Sold (after adjustment)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20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.</w:t>
      </w:r>
    </w:p>
    <w:p w:rsidR="00D3272B" w:rsidRDefault="00D3272B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446" w:rsidRDefault="00D3272B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Ending work in process inventory=</w:t>
      </w:r>
      <w:r w:rsidR="002F1446">
        <w:rPr>
          <w:rFonts w:ascii="Times New Roman" w:hAnsi="Times New Roman" w:cs="Times New Roman"/>
          <w:sz w:val="24"/>
          <w:szCs w:val="24"/>
        </w:rPr>
        <w:t xml:space="preserve"> 2000+80,000+190,000+295,000-500,000=67000</w:t>
      </w:r>
    </w:p>
    <w:p w:rsidR="002F1446" w:rsidRDefault="002F1446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F1446" w:rsidRDefault="002F1446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Finished </w:t>
      </w:r>
      <w:r w:rsidR="00132740">
        <w:rPr>
          <w:rFonts w:ascii="Times New Roman" w:hAnsi="Times New Roman" w:cs="Times New Roman"/>
          <w:sz w:val="24"/>
          <w:szCs w:val="24"/>
        </w:rPr>
        <w:t xml:space="preserve">goods= </w:t>
      </w:r>
      <w:r>
        <w:rPr>
          <w:rFonts w:ascii="Times New Roman" w:hAnsi="Times New Roman" w:cs="Times New Roman"/>
          <w:sz w:val="24"/>
          <w:szCs w:val="24"/>
        </w:rPr>
        <w:t>500,</w:t>
      </w:r>
      <w:r w:rsidR="00132740">
        <w:rPr>
          <w:rFonts w:ascii="Times New Roman" w:hAnsi="Times New Roman" w:cs="Times New Roman"/>
          <w:sz w:val="24"/>
          <w:szCs w:val="24"/>
        </w:rPr>
        <w:t>000-440,000=60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:rsidR="002F1446" w:rsidRDefault="002F1446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overhead= 300,000</w:t>
      </w:r>
    </w:p>
    <w:p w:rsidR="00EC1600" w:rsidRPr="0042371A" w:rsidRDefault="00132740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goods sold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3272B">
        <w:rPr>
          <w:rFonts w:ascii="Times New Roman" w:hAnsi="Times New Roman" w:cs="Times New Roman"/>
          <w:sz w:val="24"/>
          <w:szCs w:val="24"/>
        </w:rPr>
        <w:t xml:space="preserve"> </w:t>
      </w:r>
      <w:r w:rsidR="00170C5F">
        <w:rPr>
          <w:rFonts w:ascii="Times New Roman" w:hAnsi="Times New Roman" w:cs="Times New Roman"/>
          <w:sz w:val="24"/>
          <w:szCs w:val="24"/>
        </w:rPr>
        <w:t>440000</w:t>
      </w:r>
      <w:proofErr w:type="gramEnd"/>
      <w:r w:rsidR="00170C5F">
        <w:rPr>
          <w:rFonts w:ascii="Times New Roman" w:hAnsi="Times New Roman" w:cs="Times New Roman"/>
          <w:sz w:val="24"/>
          <w:szCs w:val="24"/>
        </w:rPr>
        <w:t>-44000=396,000</w:t>
      </w:r>
      <w:r w:rsidR="00EC1600" w:rsidRPr="0042371A">
        <w:rPr>
          <w:rFonts w:ascii="Times New Roman" w:hAnsi="Times New Roman" w:cs="Times New Roman"/>
          <w:sz w:val="24"/>
          <w:szCs w:val="24"/>
        </w:rPr>
        <w:br w:type="page"/>
      </w:r>
    </w:p>
    <w:p w:rsidR="00EC1600" w:rsidRDefault="0042371A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EC1600" w:rsidRPr="0042371A">
        <w:rPr>
          <w:rFonts w:ascii="Times New Roman" w:hAnsi="Times New Roman" w:cs="Times New Roman"/>
          <w:sz w:val="24"/>
          <w:szCs w:val="24"/>
        </w:rPr>
        <w:t>Journalize the following transactions for Malone Custom Furniture Manufacturing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(1</w:t>
      </w:r>
      <w:r w:rsidR="00FD0BD8">
        <w:rPr>
          <w:rFonts w:ascii="Times New Roman" w:hAnsi="Times New Roman" w:cs="Times New Roman"/>
          <w:b/>
          <w:sz w:val="24"/>
          <w:szCs w:val="24"/>
        </w:rPr>
        <w:t>2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 xml:space="preserve"> Point</w:t>
      </w:r>
      <w:r w:rsidR="00FD0BD8">
        <w:rPr>
          <w:rFonts w:ascii="Times New Roman" w:hAnsi="Times New Roman" w:cs="Times New Roman"/>
          <w:b/>
          <w:sz w:val="24"/>
          <w:szCs w:val="24"/>
        </w:rPr>
        <w:t>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57B78" w:rsidRPr="0042371A" w:rsidRDefault="00457B78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Incurred and paid advertising expenses, $3,500.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Incurred manufacturing wages of $30,000, 60% of which was direct labor and 40% of which was indirect labor.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Purchased raw materials on account, $27,000.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Used in production: direct materials, $12,000; indirect materials</w:t>
      </w:r>
      <w:proofErr w:type="gramStart"/>
      <w:r w:rsidRPr="0042371A">
        <w:rPr>
          <w:rFonts w:ascii="Times New Roman" w:hAnsi="Times New Roman" w:cs="Times New Roman"/>
          <w:sz w:val="24"/>
          <w:szCs w:val="24"/>
        </w:rPr>
        <w:t>,$</w:t>
      </w:r>
      <w:proofErr w:type="gramEnd"/>
      <w:r w:rsidRPr="0042371A">
        <w:rPr>
          <w:rFonts w:ascii="Times New Roman" w:hAnsi="Times New Roman" w:cs="Times New Roman"/>
          <w:sz w:val="24"/>
          <w:szCs w:val="24"/>
        </w:rPr>
        <w:t>5,500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Recorded manufacturing overhead: depreciation on plant, $14,000; plant insurance (previously paid), $1,800; plant property tax, $4,500 (credit Property Tax Payable).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Allocated manufacturing overhead to jobs, 150% of direct labor costs.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Completed production on jobs with costs of $55,000.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Sold inventory on account, $64,000; cost of goods sold, $35,000.</w:t>
      </w:r>
    </w:p>
    <w:p w:rsidR="00EC1600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Adjusted for </w:t>
      </w:r>
      <w:proofErr w:type="spellStart"/>
      <w:r w:rsidRPr="0042371A">
        <w:rPr>
          <w:rFonts w:ascii="Times New Roman" w:hAnsi="Times New Roman" w:cs="Times New Roman"/>
          <w:sz w:val="24"/>
          <w:szCs w:val="24"/>
        </w:rPr>
        <w:t>overallocated</w:t>
      </w:r>
      <w:proofErr w:type="spellEnd"/>
      <w:r w:rsidRPr="0042371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2371A">
        <w:rPr>
          <w:rFonts w:ascii="Times New Roman" w:hAnsi="Times New Roman" w:cs="Times New Roman"/>
          <w:sz w:val="24"/>
          <w:szCs w:val="24"/>
        </w:rPr>
        <w:t>underallocated</w:t>
      </w:r>
      <w:proofErr w:type="spellEnd"/>
      <w:r w:rsidRPr="0042371A">
        <w:rPr>
          <w:rFonts w:ascii="Times New Roman" w:hAnsi="Times New Roman" w:cs="Times New Roman"/>
          <w:sz w:val="24"/>
          <w:szCs w:val="24"/>
        </w:rPr>
        <w:t xml:space="preserve"> overhead.</w:t>
      </w:r>
    </w:p>
    <w:p w:rsidR="00883B5D" w:rsidRDefault="00883B5D" w:rsidP="00883B5D">
      <w:pPr>
        <w:pStyle w:val="NormalText"/>
        <w:tabs>
          <w:tab w:val="left" w:pos="3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83B5D" w:rsidRDefault="00883B5D" w:rsidP="00883B5D">
      <w:pPr>
        <w:pStyle w:val="NormalText"/>
        <w:tabs>
          <w:tab w:val="left" w:pos="300"/>
        </w:tabs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5385"/>
        <w:gridCol w:w="1740"/>
        <w:gridCol w:w="1800"/>
      </w:tblGrid>
      <w:tr w:rsidR="00883B5D" w:rsidTr="00883B5D">
        <w:trPr>
          <w:trHeight w:val="150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gramEnd"/>
          </w:p>
        </w:tc>
        <w:tc>
          <w:tcPr>
            <w:tcW w:w="538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 </w:t>
            </w:r>
          </w:p>
        </w:tc>
      </w:tr>
      <w:tr w:rsidR="00883B5D" w:rsidTr="00883B5D">
        <w:trPr>
          <w:trHeight w:val="111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 expense a/c</w:t>
            </w:r>
          </w:p>
        </w:tc>
        <w:tc>
          <w:tcPr>
            <w:tcW w:w="174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5D" w:rsidTr="00883B5D">
        <w:trPr>
          <w:trHeight w:val="180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cashbook</w:t>
            </w:r>
            <w:proofErr w:type="gramEnd"/>
          </w:p>
        </w:tc>
        <w:tc>
          <w:tcPr>
            <w:tcW w:w="174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883B5D" w:rsidTr="00883B5D">
        <w:trPr>
          <w:trHeight w:val="90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a/c</w:t>
            </w:r>
          </w:p>
        </w:tc>
        <w:tc>
          <w:tcPr>
            <w:tcW w:w="174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5D" w:rsidTr="00883B5D">
        <w:trPr>
          <w:trHeight w:val="255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Indirect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a/c</w:t>
            </w:r>
          </w:p>
        </w:tc>
        <w:tc>
          <w:tcPr>
            <w:tcW w:w="174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5D" w:rsidTr="00883B5D">
        <w:trPr>
          <w:trHeight w:val="6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proocess</w:t>
            </w:r>
            <w:proofErr w:type="spellEnd"/>
          </w:p>
        </w:tc>
        <w:tc>
          <w:tcPr>
            <w:tcW w:w="174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883B5D" w:rsidTr="00883B5D">
        <w:trPr>
          <w:trHeight w:val="111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Raw </w:t>
            </w:r>
            <w:r w:rsidR="001A5512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inventory a/c</w:t>
            </w:r>
          </w:p>
        </w:tc>
        <w:tc>
          <w:tcPr>
            <w:tcW w:w="174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27,000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5D" w:rsidTr="00883B5D">
        <w:trPr>
          <w:trHeight w:val="150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Accounts payable/ </w:t>
            </w:r>
          </w:p>
        </w:tc>
        <w:tc>
          <w:tcPr>
            <w:tcW w:w="174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27,000</w:t>
            </w:r>
          </w:p>
        </w:tc>
      </w:tr>
      <w:tr w:rsidR="00883B5D" w:rsidTr="00883B5D">
        <w:trPr>
          <w:trHeight w:val="111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in process account</w:t>
            </w:r>
          </w:p>
        </w:tc>
        <w:tc>
          <w:tcPr>
            <w:tcW w:w="174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5D" w:rsidTr="00883B5D">
        <w:trPr>
          <w:trHeight w:val="270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Raw material Inventory account</w:t>
            </w:r>
          </w:p>
        </w:tc>
        <w:tc>
          <w:tcPr>
            <w:tcW w:w="174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883B5D" w:rsidTr="00883B5D">
        <w:trPr>
          <w:trHeight w:val="165"/>
        </w:trPr>
        <w:tc>
          <w:tcPr>
            <w:tcW w:w="645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in process a/c</w:t>
            </w:r>
          </w:p>
        </w:tc>
        <w:tc>
          <w:tcPr>
            <w:tcW w:w="1740" w:type="dxa"/>
          </w:tcPr>
          <w:p w:rsidR="00883B5D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5,500</w:t>
            </w:r>
          </w:p>
        </w:tc>
        <w:tc>
          <w:tcPr>
            <w:tcW w:w="1800" w:type="dxa"/>
          </w:tcPr>
          <w:p w:rsidR="00883B5D" w:rsidRDefault="00883B5D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12" w:rsidTr="001A5512">
        <w:trPr>
          <w:trHeight w:val="135"/>
        </w:trPr>
        <w:tc>
          <w:tcPr>
            <w:tcW w:w="645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overhead a/c</w:t>
            </w:r>
          </w:p>
        </w:tc>
        <w:tc>
          <w:tcPr>
            <w:tcW w:w="1740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BE66F0" w:rsidTr="00BE66F0">
        <w:trPr>
          <w:trHeight w:val="135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Depreciation on plant account</w:t>
            </w:r>
          </w:p>
        </w:tc>
        <w:tc>
          <w:tcPr>
            <w:tcW w:w="174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  <w:tc>
          <w:tcPr>
            <w:tcW w:w="180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F0" w:rsidTr="001A5512">
        <w:trPr>
          <w:trHeight w:val="126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overhead a/c</w:t>
            </w:r>
          </w:p>
        </w:tc>
        <w:tc>
          <w:tcPr>
            <w:tcW w:w="174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BE66F0" w:rsidTr="00BE66F0">
        <w:trPr>
          <w:trHeight w:val="165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insurance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/c</w:t>
            </w:r>
          </w:p>
        </w:tc>
        <w:tc>
          <w:tcPr>
            <w:tcW w:w="174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0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F0" w:rsidTr="001A5512">
        <w:trPr>
          <w:trHeight w:val="96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Manufacturing overhead account </w:t>
            </w:r>
          </w:p>
        </w:tc>
        <w:tc>
          <w:tcPr>
            <w:tcW w:w="174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1A5512" w:rsidTr="001A5512">
        <w:trPr>
          <w:trHeight w:val="111"/>
        </w:trPr>
        <w:tc>
          <w:tcPr>
            <w:tcW w:w="645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property tax expense a/c</w:t>
            </w:r>
          </w:p>
        </w:tc>
        <w:tc>
          <w:tcPr>
            <w:tcW w:w="1740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1A5512" w:rsidTr="001A5512">
        <w:trPr>
          <w:trHeight w:val="111"/>
        </w:trPr>
        <w:tc>
          <w:tcPr>
            <w:tcW w:w="645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overhead a/c</w:t>
            </w:r>
          </w:p>
        </w:tc>
        <w:tc>
          <w:tcPr>
            <w:tcW w:w="1740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800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12" w:rsidTr="001A5512">
        <w:trPr>
          <w:trHeight w:val="111"/>
        </w:trPr>
        <w:tc>
          <w:tcPr>
            <w:tcW w:w="645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plant insurance a/c</w:t>
            </w:r>
          </w:p>
        </w:tc>
        <w:tc>
          <w:tcPr>
            <w:tcW w:w="1740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1A5512" w:rsidTr="00883B5D">
        <w:trPr>
          <w:trHeight w:val="111"/>
        </w:trPr>
        <w:tc>
          <w:tcPr>
            <w:tcW w:w="645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o/h a/c</w:t>
            </w:r>
          </w:p>
        </w:tc>
        <w:tc>
          <w:tcPr>
            <w:tcW w:w="1740" w:type="dxa"/>
          </w:tcPr>
          <w:p w:rsidR="001A5512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00" w:type="dxa"/>
          </w:tcPr>
          <w:p w:rsidR="001A5512" w:rsidRDefault="001A5512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F0" w:rsidTr="00883B5D">
        <w:trPr>
          <w:trHeight w:val="111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overhead accounts</w:t>
            </w:r>
          </w:p>
        </w:tc>
        <w:tc>
          <w:tcPr>
            <w:tcW w:w="1740" w:type="dxa"/>
          </w:tcPr>
          <w:p w:rsidR="00BE66F0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80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F0" w:rsidTr="00883B5D">
        <w:trPr>
          <w:trHeight w:val="111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process a/c</w:t>
            </w:r>
          </w:p>
        </w:tc>
        <w:tc>
          <w:tcPr>
            <w:tcW w:w="174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E66F0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</w:tr>
      <w:tr w:rsidR="00BE66F0" w:rsidTr="00883B5D">
        <w:trPr>
          <w:trHeight w:val="111"/>
        </w:trPr>
        <w:tc>
          <w:tcPr>
            <w:tcW w:w="645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BE66F0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Finished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good  inventory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a/c </w:t>
            </w:r>
          </w:p>
        </w:tc>
        <w:tc>
          <w:tcPr>
            <w:tcW w:w="1740" w:type="dxa"/>
          </w:tcPr>
          <w:p w:rsidR="00BE66F0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55,000</w:t>
            </w:r>
          </w:p>
        </w:tc>
        <w:tc>
          <w:tcPr>
            <w:tcW w:w="1800" w:type="dxa"/>
          </w:tcPr>
          <w:p w:rsidR="00BE66F0" w:rsidRDefault="00BE66F0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C5F" w:rsidTr="00883B5D">
        <w:trPr>
          <w:trHeight w:val="111"/>
        </w:trPr>
        <w:tc>
          <w:tcPr>
            <w:tcW w:w="64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in process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/c</w:t>
            </w:r>
          </w:p>
        </w:tc>
        <w:tc>
          <w:tcPr>
            <w:tcW w:w="174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170C5F" w:rsidTr="00883B5D">
        <w:trPr>
          <w:trHeight w:val="111"/>
        </w:trPr>
        <w:tc>
          <w:tcPr>
            <w:tcW w:w="64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Accounts receivable </w:t>
            </w:r>
          </w:p>
        </w:tc>
        <w:tc>
          <w:tcPr>
            <w:tcW w:w="174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64,000</w:t>
            </w:r>
          </w:p>
        </w:tc>
        <w:tc>
          <w:tcPr>
            <w:tcW w:w="180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C5F" w:rsidTr="00883B5D">
        <w:trPr>
          <w:trHeight w:val="111"/>
        </w:trPr>
        <w:tc>
          <w:tcPr>
            <w:tcW w:w="64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Finished good inventory a/c</w:t>
            </w:r>
          </w:p>
        </w:tc>
        <w:tc>
          <w:tcPr>
            <w:tcW w:w="174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170C5F" w:rsidTr="00883B5D">
        <w:trPr>
          <w:trHeight w:val="111"/>
        </w:trPr>
        <w:tc>
          <w:tcPr>
            <w:tcW w:w="64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Profit /loss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proofErr w:type="spellEnd"/>
          </w:p>
        </w:tc>
        <w:tc>
          <w:tcPr>
            <w:tcW w:w="174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C5F" w:rsidRDefault="00170C5F" w:rsidP="00883B5D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29,0003</w:t>
            </w:r>
          </w:p>
        </w:tc>
      </w:tr>
    </w:tbl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Florian Plant Services completed a special landscaping job for Pierre Designs Company. Florian uses ABC and has the following predetermined overhead allocation rates: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tabs>
          <w:tab w:val="left" w:pos="142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</w:r>
      <w:r w:rsidRPr="0042371A">
        <w:rPr>
          <w:rFonts w:ascii="Times New Roman" w:hAnsi="Times New Roman" w:cs="Times New Roman"/>
          <w:sz w:val="24"/>
          <w:szCs w:val="24"/>
        </w:rPr>
        <w:tab/>
      </w:r>
      <w:r w:rsidRPr="0042371A">
        <w:rPr>
          <w:rFonts w:ascii="Times New Roman" w:hAnsi="Times New Roman" w:cs="Times New Roman"/>
          <w:sz w:val="24"/>
          <w:szCs w:val="24"/>
          <w:u w:val="single"/>
        </w:rPr>
        <w:t xml:space="preserve">Predetermined Overhead </w:t>
      </w:r>
    </w:p>
    <w:p w:rsidR="0042371A" w:rsidRPr="0042371A" w:rsidRDefault="0042371A" w:rsidP="0042371A">
      <w:pPr>
        <w:pStyle w:val="NormalText"/>
        <w:tabs>
          <w:tab w:val="left" w:pos="126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  <w:u w:val="single"/>
        </w:rPr>
        <w:t>Activity</w:t>
      </w:r>
      <w:r w:rsidRPr="0042371A">
        <w:rPr>
          <w:rFonts w:ascii="Times New Roman" w:hAnsi="Times New Roman" w:cs="Times New Roman"/>
          <w:sz w:val="24"/>
          <w:szCs w:val="24"/>
        </w:rPr>
        <w:tab/>
      </w:r>
      <w:r w:rsidRPr="0042371A">
        <w:rPr>
          <w:rFonts w:ascii="Times New Roman" w:hAnsi="Times New Roman" w:cs="Times New Roman"/>
          <w:sz w:val="24"/>
          <w:szCs w:val="24"/>
          <w:u w:val="single"/>
        </w:rPr>
        <w:t>Allocation Base</w:t>
      </w:r>
      <w:r w:rsidRPr="0042371A">
        <w:rPr>
          <w:rFonts w:ascii="Times New Roman" w:hAnsi="Times New Roman" w:cs="Times New Roman"/>
          <w:sz w:val="24"/>
          <w:szCs w:val="24"/>
          <w:u w:val="single"/>
        </w:rPr>
        <w:tab/>
        <w:t xml:space="preserve">Allocation Rate     </w:t>
      </w:r>
    </w:p>
    <w:p w:rsidR="0042371A" w:rsidRPr="0042371A" w:rsidRDefault="0042371A" w:rsidP="0042371A">
      <w:pPr>
        <w:pStyle w:val="NormalText"/>
        <w:tabs>
          <w:tab w:val="left" w:pos="1260"/>
          <w:tab w:val="right" w:pos="3800"/>
          <w:tab w:val="left" w:pos="398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Designing</w:t>
      </w:r>
      <w:r w:rsidRPr="0042371A">
        <w:rPr>
          <w:rFonts w:ascii="Times New Roman" w:hAnsi="Times New Roman" w:cs="Times New Roman"/>
          <w:sz w:val="24"/>
          <w:szCs w:val="24"/>
        </w:rPr>
        <w:tab/>
        <w:t>Number of designs</w:t>
      </w:r>
      <w:r w:rsidRPr="0042371A">
        <w:rPr>
          <w:rFonts w:ascii="Times New Roman" w:hAnsi="Times New Roman" w:cs="Times New Roman"/>
          <w:sz w:val="24"/>
          <w:szCs w:val="24"/>
        </w:rPr>
        <w:tab/>
        <w:t>$275</w:t>
      </w:r>
      <w:r w:rsidRPr="0042371A">
        <w:rPr>
          <w:rFonts w:ascii="Times New Roman" w:hAnsi="Times New Roman" w:cs="Times New Roman"/>
          <w:sz w:val="24"/>
          <w:szCs w:val="24"/>
        </w:rPr>
        <w:tab/>
        <w:t>per design</w:t>
      </w:r>
    </w:p>
    <w:p w:rsidR="0042371A" w:rsidRPr="0042371A" w:rsidRDefault="0042371A" w:rsidP="0042371A">
      <w:pPr>
        <w:pStyle w:val="NormalText"/>
        <w:tabs>
          <w:tab w:val="left" w:pos="1260"/>
          <w:tab w:val="right" w:pos="3800"/>
          <w:tab w:val="left" w:pos="398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Planting</w:t>
      </w:r>
      <w:r w:rsidRPr="0042371A">
        <w:rPr>
          <w:rFonts w:ascii="Times New Roman" w:hAnsi="Times New Roman" w:cs="Times New Roman"/>
          <w:sz w:val="24"/>
          <w:szCs w:val="24"/>
        </w:rPr>
        <w:tab/>
        <w:t>Number of plants</w:t>
      </w:r>
      <w:r w:rsidRPr="0042371A">
        <w:rPr>
          <w:rFonts w:ascii="Times New Roman" w:hAnsi="Times New Roman" w:cs="Times New Roman"/>
          <w:sz w:val="24"/>
          <w:szCs w:val="24"/>
        </w:rPr>
        <w:tab/>
        <w:t>$15</w:t>
      </w:r>
      <w:r w:rsidRPr="0042371A">
        <w:rPr>
          <w:rFonts w:ascii="Times New Roman" w:hAnsi="Times New Roman" w:cs="Times New Roman"/>
          <w:sz w:val="24"/>
          <w:szCs w:val="24"/>
        </w:rPr>
        <w:tab/>
        <w:t>per plant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The Pierre Designs project required $1,200 in landscape materials, $700 in direct labor, one design, and 35 plants.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Default="0042371A" w:rsidP="0042371A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Requirements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15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735D1A" w:rsidRPr="0042371A" w:rsidRDefault="00735D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Default="0042371A" w:rsidP="00826DC4">
      <w:pPr>
        <w:pStyle w:val="Normal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What is the total cost of the work done for Pierre Designs?</w:t>
      </w:r>
    </w:p>
    <w:p w:rsidR="00826DC4" w:rsidRPr="0042371A" w:rsidRDefault="00826DC4" w:rsidP="00826DC4">
      <w:pPr>
        <w:pStyle w:val="Normal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1200+700+275+35*15=2700</w:t>
      </w:r>
    </w:p>
    <w:p w:rsidR="0042371A" w:rsidRDefault="0042371A" w:rsidP="00826DC4">
      <w:pPr>
        <w:pStyle w:val="Normal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If Pierre Designs paid $3,900 for the job, what is the operating income or loss?</w:t>
      </w:r>
    </w:p>
    <w:p w:rsidR="00826DC4" w:rsidRPr="0042371A" w:rsidRDefault="00883B5D" w:rsidP="00826DC4">
      <w:pPr>
        <w:pStyle w:val="Normal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3900-2700=$1200 0perating income</w:t>
      </w:r>
    </w:p>
    <w:p w:rsidR="0042371A" w:rsidRDefault="0042371A" w:rsidP="00883B5D">
      <w:pPr>
        <w:pStyle w:val="Normal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If Florian desires an operating income of 50% of cost, how much should the company charge for the Pierre Designs project?</w:t>
      </w:r>
    </w:p>
    <w:p w:rsidR="00883B5D" w:rsidRPr="0042371A" w:rsidRDefault="00883B5D" w:rsidP="00883B5D">
      <w:pPr>
        <w:pStyle w:val="Normal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2700*150/100=$4,050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EC1600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br w:type="page"/>
      </w:r>
      <w:r w:rsidR="00ED4C3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Provide answers to the following just-in-time costing questions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3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3600"/>
      </w:tblGrid>
      <w:tr w:rsidR="0042371A" w:rsidRPr="0042371A" w:rsidTr="002231DB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2231DB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Just-in-Time Costing Question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2231DB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Just-in-Time Costing Answer</w:t>
            </w:r>
          </w:p>
        </w:tc>
      </w:tr>
      <w:tr w:rsidR="0042371A" w:rsidRPr="0042371A" w:rsidTr="002231DB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When are the costs of products recorded? 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275DB4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incurred</w:t>
            </w:r>
          </w:p>
        </w:tc>
      </w:tr>
      <w:tr w:rsidR="0042371A" w:rsidRPr="0042371A" w:rsidTr="002231DB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Which inventory accounts are used?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275DB4" w:rsidP="00826DC4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Finished good</w:t>
            </w:r>
            <w:r w:rsidR="00826DC4">
              <w:rPr>
                <w:rFonts w:ascii="Times New Roman" w:hAnsi="Times New Roman" w:cs="Times New Roman"/>
                <w:sz w:val="24"/>
                <w:szCs w:val="24"/>
              </w:rPr>
              <w:t>s a/c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raw</w:t>
            </w:r>
            <w:r w:rsidR="00826DC4">
              <w:rPr>
                <w:rFonts w:ascii="Times New Roman" w:hAnsi="Times New Roman" w:cs="Times New Roman"/>
                <w:sz w:val="24"/>
                <w:szCs w:val="24"/>
              </w:rPr>
              <w:t xml:space="preserve"> and in process a/c</w:t>
            </w:r>
          </w:p>
        </w:tc>
      </w:tr>
      <w:tr w:rsidR="0042371A" w:rsidRPr="0042371A" w:rsidTr="002231DB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Which accounts are used to record manufacturing costs? 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275DB4" w:rsidP="002231DB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Conversion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costs </w:t>
            </w:r>
            <w:r w:rsidR="00826DC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gramEnd"/>
            <w:r w:rsidR="00826DC4">
              <w:rPr>
                <w:rFonts w:ascii="Times New Roman" w:hAnsi="Times New Roman" w:cs="Times New Roman"/>
                <w:sz w:val="24"/>
                <w:szCs w:val="24"/>
              </w:rPr>
              <w:t>/c</w:t>
            </w:r>
          </w:p>
        </w:tc>
      </w:tr>
    </w:tbl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Default="00DE5AA6" w:rsidP="00EC1600">
      <w:pPr>
        <w:rPr>
          <w:rFonts w:ascii="Times New Roman" w:hAnsi="Times New Roman"/>
          <w:sz w:val="24"/>
          <w:szCs w:val="24"/>
        </w:rPr>
      </w:pPr>
    </w:p>
    <w:p w:rsidR="00457B78" w:rsidRPr="0042371A" w:rsidRDefault="00457B78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Caprice, Inc. has adopted a JIT management system and has the following transactions in December: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3</w:t>
      </w:r>
      <w:r w:rsidRPr="0042371A">
        <w:rPr>
          <w:rFonts w:ascii="Times New Roman" w:hAnsi="Times New Roman" w:cs="Times New Roman"/>
          <w:sz w:val="24"/>
          <w:szCs w:val="24"/>
        </w:rPr>
        <w:tab/>
        <w:t>Purchased raw materials on account, $80,000</w:t>
      </w: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8</w:t>
      </w:r>
      <w:r w:rsidRPr="0042371A">
        <w:rPr>
          <w:rFonts w:ascii="Times New Roman" w:hAnsi="Times New Roman" w:cs="Times New Roman"/>
          <w:sz w:val="24"/>
          <w:szCs w:val="24"/>
        </w:rPr>
        <w:tab/>
        <w:t>Incurred labor and overhead costs, $105,000</w:t>
      </w: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15</w:t>
      </w:r>
      <w:r w:rsidRPr="0042371A">
        <w:rPr>
          <w:rFonts w:ascii="Times New Roman" w:hAnsi="Times New Roman" w:cs="Times New Roman"/>
          <w:sz w:val="24"/>
          <w:szCs w:val="24"/>
        </w:rPr>
        <w:tab/>
        <w:t>Completed 750 units with standard costs of $106 for direct materials and $165 for conversion costs</w:t>
      </w: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23</w:t>
      </w:r>
      <w:r w:rsidRPr="0042371A">
        <w:rPr>
          <w:rFonts w:ascii="Times New Roman" w:hAnsi="Times New Roman" w:cs="Times New Roman"/>
          <w:sz w:val="24"/>
          <w:szCs w:val="24"/>
        </w:rPr>
        <w:tab/>
        <w:t>Sold 650 units for $395 each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Record the journal entries for Caprice, Inc. for December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5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Pr="0042371A">
        <w:rPr>
          <w:rFonts w:ascii="Times New Roman" w:hAnsi="Times New Roman" w:cs="Times New Roman"/>
          <w:sz w:val="24"/>
          <w:szCs w:val="24"/>
        </w:rPr>
        <w:t>.</w:t>
      </w:r>
    </w:p>
    <w:p w:rsidR="00FA3CA2" w:rsidRDefault="00FA3CA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5595"/>
        <w:gridCol w:w="1920"/>
        <w:gridCol w:w="1920"/>
      </w:tblGrid>
      <w:tr w:rsidR="00BD546E" w:rsidTr="00BD546E">
        <w:trPr>
          <w:trHeight w:val="540"/>
        </w:trPr>
        <w:tc>
          <w:tcPr>
            <w:tcW w:w="945" w:type="dxa"/>
          </w:tcPr>
          <w:p w:rsidR="00BD546E" w:rsidRDefault="00BD546E" w:rsidP="00693C4C">
            <w:pPr>
              <w:pStyle w:val="NormalText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BD546E" w:rsidRDefault="00BD546E" w:rsidP="00BD54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Default="00BD546E" w:rsidP="00BD546E">
            <w:pPr>
              <w:pStyle w:val="NormalText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46E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Default="00BD546E" w:rsidP="00693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920" w:type="dxa"/>
          </w:tcPr>
          <w:p w:rsidR="00BD546E" w:rsidRDefault="00BD546E" w:rsidP="0069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</w:t>
            </w:r>
          </w:p>
        </w:tc>
      </w:tr>
      <w:tr w:rsidR="00BD546E" w:rsidTr="00BD546E">
        <w:trPr>
          <w:trHeight w:val="361"/>
        </w:trPr>
        <w:tc>
          <w:tcPr>
            <w:tcW w:w="945" w:type="dxa"/>
          </w:tcPr>
          <w:p w:rsidR="00BD546E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Default="00BD546E" w:rsidP="00BD546E">
            <w:pPr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Raw and in process inventory</w:t>
            </w:r>
          </w:p>
        </w:tc>
        <w:tc>
          <w:tcPr>
            <w:tcW w:w="1920" w:type="dxa"/>
          </w:tcPr>
          <w:p w:rsidR="00BD546E" w:rsidRDefault="00BD546E" w:rsidP="0069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80,000</w:t>
            </w:r>
          </w:p>
        </w:tc>
        <w:tc>
          <w:tcPr>
            <w:tcW w:w="1920" w:type="dxa"/>
          </w:tcPr>
          <w:p w:rsidR="00BD546E" w:rsidRDefault="00BD546E" w:rsidP="00693C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6E" w:rsidTr="00BD546E">
        <w:trPr>
          <w:trHeight w:val="390"/>
        </w:trPr>
        <w:tc>
          <w:tcPr>
            <w:tcW w:w="945" w:type="dxa"/>
          </w:tcPr>
          <w:p w:rsidR="00BD546E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Default="00BD546E" w:rsidP="00BD546E">
            <w:pPr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Accounts payable to record material cost</w:t>
            </w:r>
          </w:p>
        </w:tc>
        <w:tc>
          <w:tcPr>
            <w:tcW w:w="1920" w:type="dxa"/>
          </w:tcPr>
          <w:p w:rsidR="00BD546E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80,000</w:t>
            </w:r>
          </w:p>
        </w:tc>
      </w:tr>
      <w:tr w:rsidR="00BD546E" w:rsidTr="00BD546E">
        <w:trPr>
          <w:trHeight w:val="329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BD546E">
            <w:pPr>
              <w:ind w:lef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Raw and in process inventory</w:t>
            </w:r>
            <w:r w:rsidR="00826DC4">
              <w:rPr>
                <w:rFonts w:ascii="Times New Roman" w:hAnsi="Times New Roman"/>
                <w:sz w:val="24"/>
                <w:szCs w:val="24"/>
              </w:rPr>
              <w:t xml:space="preserve"> a/c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105,000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6E" w:rsidTr="00BD546E">
        <w:trPr>
          <w:trHeight w:val="405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BD546E">
            <w:pPr>
              <w:ind w:left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Conversion cost</w:t>
            </w:r>
            <w:r w:rsidR="00826DC4">
              <w:rPr>
                <w:rFonts w:ascii="Times New Roman" w:hAnsi="Times New Roman"/>
                <w:sz w:val="24"/>
                <w:szCs w:val="24"/>
              </w:rPr>
              <w:t xml:space="preserve"> a/c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105,000</w:t>
            </w:r>
          </w:p>
        </w:tc>
      </w:tr>
      <w:tr w:rsidR="00BD546E" w:rsidTr="00BD546E">
        <w:trPr>
          <w:trHeight w:val="300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Finished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goods(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750*(165+106)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203,250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6E" w:rsidTr="00BD546E">
        <w:trPr>
          <w:trHeight w:val="255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Raw and in process inventory</w:t>
            </w:r>
            <w:r w:rsidR="00826DC4">
              <w:rPr>
                <w:rFonts w:ascii="Times New Roman" w:hAnsi="Times New Roman"/>
                <w:sz w:val="24"/>
                <w:szCs w:val="24"/>
              </w:rPr>
              <w:t xml:space="preserve"> a/c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203,250</w:t>
            </w:r>
          </w:p>
        </w:tc>
      </w:tr>
      <w:tr w:rsidR="00BD546E" w:rsidTr="00BD546E">
        <w:trPr>
          <w:trHeight w:val="188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Account receivable (650*395)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253,500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6E" w:rsidTr="00BD546E">
        <w:trPr>
          <w:trHeight w:val="188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Finished good</w:t>
            </w:r>
            <w:r w:rsidR="00826DC4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26DC4">
              <w:rPr>
                <w:rFonts w:ascii="Times New Roman" w:hAnsi="Times New Roman"/>
                <w:sz w:val="24"/>
                <w:szCs w:val="24"/>
              </w:rPr>
              <w:t xml:space="preserve"> a/c </w:t>
            </w:r>
            <w:r>
              <w:rPr>
                <w:rFonts w:ascii="Times New Roman" w:hAnsi="Times New Roman"/>
                <w:sz w:val="24"/>
                <w:szCs w:val="24"/>
              </w:rPr>
              <w:t>(650*271)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176,150</w:t>
            </w:r>
          </w:p>
        </w:tc>
      </w:tr>
      <w:tr w:rsidR="00BD546E" w:rsidTr="00BD546E">
        <w:trPr>
          <w:trHeight w:val="195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826DC4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Profit and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loss  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/c</w:t>
            </w: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77,350</w:t>
            </w:r>
          </w:p>
        </w:tc>
      </w:tr>
      <w:tr w:rsidR="00BD546E" w:rsidTr="00BD546E">
        <w:trPr>
          <w:trHeight w:val="225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46E" w:rsidTr="00BD546E">
        <w:trPr>
          <w:trHeight w:val="203"/>
        </w:trPr>
        <w:tc>
          <w:tcPr>
            <w:tcW w:w="94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D546E" w:rsidRPr="0042371A" w:rsidRDefault="00BD546E" w:rsidP="00693C4C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Distinguish the following costs as prevention, appraisal, internal failure, or external failure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FD0BD8">
        <w:rPr>
          <w:rFonts w:ascii="Times New Roman" w:hAnsi="Times New Roman" w:cs="Times New Roman"/>
          <w:b/>
          <w:sz w:val="24"/>
          <w:szCs w:val="24"/>
        </w:rPr>
        <w:lastRenderedPageBreak/>
        <w:t>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a) </w:t>
      </w:r>
      <w:r w:rsidRPr="0042371A">
        <w:rPr>
          <w:rFonts w:ascii="Times New Roman" w:hAnsi="Times New Roman" w:cs="Times New Roman"/>
          <w:sz w:val="24"/>
          <w:szCs w:val="24"/>
        </w:rPr>
        <w:tab/>
        <w:t>Rework substandard products</w:t>
      </w:r>
      <w:r w:rsidR="00FA3CA2">
        <w:rPr>
          <w:rFonts w:ascii="Times New Roman" w:hAnsi="Times New Roman" w:cs="Times New Roman"/>
          <w:sz w:val="24"/>
          <w:szCs w:val="24"/>
        </w:rPr>
        <w:t xml:space="preserve"> internal failure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b) </w:t>
      </w:r>
      <w:r w:rsidRPr="0042371A">
        <w:rPr>
          <w:rFonts w:ascii="Times New Roman" w:hAnsi="Times New Roman" w:cs="Times New Roman"/>
          <w:sz w:val="24"/>
          <w:szCs w:val="24"/>
        </w:rPr>
        <w:tab/>
        <w:t>Technical support provided to suppliers</w:t>
      </w:r>
      <w:r w:rsidR="00FA3CA2">
        <w:rPr>
          <w:rFonts w:ascii="Times New Roman" w:hAnsi="Times New Roman" w:cs="Times New Roman"/>
          <w:sz w:val="24"/>
          <w:szCs w:val="24"/>
        </w:rPr>
        <w:t xml:space="preserve"> prevention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c) </w:t>
      </w:r>
      <w:r w:rsidRPr="0042371A">
        <w:rPr>
          <w:rFonts w:ascii="Times New Roman" w:hAnsi="Times New Roman" w:cs="Times New Roman"/>
          <w:sz w:val="24"/>
          <w:szCs w:val="24"/>
        </w:rPr>
        <w:tab/>
        <w:t>Warranty repairs and replacements</w:t>
      </w:r>
      <w:r w:rsidR="00FA3CA2">
        <w:rPr>
          <w:rFonts w:ascii="Times New Roman" w:hAnsi="Times New Roman" w:cs="Times New Roman"/>
          <w:sz w:val="24"/>
          <w:szCs w:val="24"/>
        </w:rPr>
        <w:t xml:space="preserve"> external failure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d) </w:t>
      </w:r>
      <w:r w:rsidRPr="0042371A">
        <w:rPr>
          <w:rFonts w:ascii="Times New Roman" w:hAnsi="Times New Roman" w:cs="Times New Roman"/>
          <w:sz w:val="24"/>
          <w:szCs w:val="24"/>
        </w:rPr>
        <w:tab/>
        <w:t xml:space="preserve">Inspection of test </w:t>
      </w:r>
      <w:proofErr w:type="gramStart"/>
      <w:r w:rsidRPr="0042371A">
        <w:rPr>
          <w:rFonts w:ascii="Times New Roman" w:hAnsi="Times New Roman" w:cs="Times New Roman"/>
          <w:sz w:val="24"/>
          <w:szCs w:val="24"/>
        </w:rPr>
        <w:t>equipment</w:t>
      </w:r>
      <w:r w:rsidR="00FA3CA2">
        <w:rPr>
          <w:rFonts w:ascii="Times New Roman" w:hAnsi="Times New Roman" w:cs="Times New Roman"/>
          <w:sz w:val="24"/>
          <w:szCs w:val="24"/>
        </w:rPr>
        <w:t xml:space="preserve">  appraisal</w:t>
      </w:r>
      <w:proofErr w:type="gramEnd"/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e) </w:t>
      </w:r>
      <w:r w:rsidRPr="0042371A">
        <w:rPr>
          <w:rFonts w:ascii="Times New Roman" w:hAnsi="Times New Roman" w:cs="Times New Roman"/>
          <w:sz w:val="24"/>
          <w:szCs w:val="24"/>
        </w:rPr>
        <w:tab/>
        <w:t>Liability arising from defective products</w:t>
      </w:r>
      <w:r w:rsidR="00FA3CA2">
        <w:rPr>
          <w:rFonts w:ascii="Times New Roman" w:hAnsi="Times New Roman" w:cs="Times New Roman"/>
          <w:sz w:val="24"/>
          <w:szCs w:val="24"/>
        </w:rPr>
        <w:t xml:space="preserve"> external</w:t>
      </w:r>
      <w:r w:rsidR="00C74787">
        <w:rPr>
          <w:rFonts w:ascii="Times New Roman" w:hAnsi="Times New Roman" w:cs="Times New Roman"/>
          <w:sz w:val="24"/>
          <w:szCs w:val="24"/>
        </w:rPr>
        <w:t xml:space="preserve"> failure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f) </w:t>
      </w:r>
      <w:r w:rsidRPr="0042371A">
        <w:rPr>
          <w:rFonts w:ascii="Times New Roman" w:hAnsi="Times New Roman" w:cs="Times New Roman"/>
          <w:sz w:val="24"/>
          <w:szCs w:val="24"/>
        </w:rPr>
        <w:tab/>
        <w:t>Field testing and appraisal at customer site</w:t>
      </w:r>
      <w:r w:rsidR="00C74787">
        <w:rPr>
          <w:rFonts w:ascii="Times New Roman" w:hAnsi="Times New Roman" w:cs="Times New Roman"/>
          <w:sz w:val="24"/>
          <w:szCs w:val="24"/>
        </w:rPr>
        <w:t xml:space="preserve"> </w:t>
      </w:r>
      <w:r w:rsidR="00FA3CA2">
        <w:rPr>
          <w:rFonts w:ascii="Times New Roman" w:hAnsi="Times New Roman" w:cs="Times New Roman"/>
          <w:sz w:val="24"/>
          <w:szCs w:val="24"/>
        </w:rPr>
        <w:t>appraisal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g) </w:t>
      </w:r>
      <w:r w:rsidRPr="0042371A">
        <w:rPr>
          <w:rFonts w:ascii="Times New Roman" w:hAnsi="Times New Roman" w:cs="Times New Roman"/>
          <w:sz w:val="24"/>
          <w:szCs w:val="24"/>
        </w:rPr>
        <w:tab/>
        <w:t>Disposal of defective products</w:t>
      </w:r>
      <w:r w:rsidR="00FA3CA2">
        <w:rPr>
          <w:rFonts w:ascii="Times New Roman" w:hAnsi="Times New Roman" w:cs="Times New Roman"/>
          <w:sz w:val="24"/>
          <w:szCs w:val="24"/>
        </w:rPr>
        <w:t xml:space="preserve"> internal failure</w:t>
      </w: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Pr="0042371A" w:rsidRDefault="00457B78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Identify each cost below as variable (V), fixed (F), or mixe</w:t>
      </w:r>
      <w:r w:rsidR="00200C54">
        <w:rPr>
          <w:rFonts w:ascii="Times New Roman" w:hAnsi="Times New Roman" w:cs="Times New Roman"/>
          <w:sz w:val="24"/>
          <w:szCs w:val="24"/>
        </w:rPr>
        <w:t xml:space="preserve">d (M), relative to units sold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6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10015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00"/>
        <w:gridCol w:w="980"/>
        <w:gridCol w:w="1000"/>
        <w:gridCol w:w="2895"/>
      </w:tblGrid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Units Produced and Sold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/>
        </w:tc>
      </w:tr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electric cost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$1,500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$1,650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$1,700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>
            <w:r>
              <w:t>Mixed increases but no proportional to increase in units sold M</w:t>
            </w:r>
          </w:p>
        </w:tc>
      </w:tr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Supervisor's monthly salary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>
            <w:r>
              <w:t>Fixed constant at all levels of production</w:t>
            </w:r>
          </w:p>
        </w:tc>
      </w:tr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Assembly line workers' per hour wage rate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>
            <w:r>
              <w:t>Fixed F</w:t>
            </w:r>
          </w:p>
        </w:tc>
      </w:tr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materials cost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$4,000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$8,000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>
            <w:r>
              <w:t>Variable varies proportionally V</w:t>
            </w:r>
          </w:p>
        </w:tc>
      </w:tr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Depreciation on factory equipment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>
            <w:r>
              <w:t>Fixed F</w:t>
            </w:r>
          </w:p>
        </w:tc>
      </w:tr>
      <w:tr w:rsidR="00770DE5" w:rsidRPr="0042371A" w:rsidTr="00770DE5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770DE5" w:rsidRPr="0042371A" w:rsidRDefault="00770DE5" w:rsidP="002231DB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delivery costs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$1,400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$1,800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E5" w:rsidRPr="0042371A" w:rsidRDefault="00770DE5" w:rsidP="002231DB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$2,250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E5" w:rsidRPr="0042371A" w:rsidRDefault="00770DE5">
            <w:r>
              <w:t xml:space="preserve">Mixed varies but has </w:t>
            </w:r>
            <w:proofErr w:type="gramStart"/>
            <w:r>
              <w:t>an  element</w:t>
            </w:r>
            <w:proofErr w:type="gramEnd"/>
            <w:r>
              <w:t xml:space="preserve"> of fixed cost M</w:t>
            </w:r>
          </w:p>
        </w:tc>
      </w:tr>
    </w:tbl>
    <w:p w:rsidR="00457B78" w:rsidRDefault="00457B78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Andres Napkin Company sells a product for $80 per unit. Variable costs are $25 per unit, and fixed costs are $4,000 per month. Andres sold 2,000 units in October. Prepare an income statement for October using the contribution margin format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10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42371A" w:rsidRPr="0042371A">
        <w:rPr>
          <w:rFonts w:ascii="Times New Roman" w:hAnsi="Times New Roman" w:cs="Times New Roman"/>
          <w:sz w:val="24"/>
          <w:szCs w:val="24"/>
        </w:rPr>
        <w:t>.</w:t>
      </w: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Andres Napkin Company</w:t>
      </w:r>
    </w:p>
    <w:p w:rsidR="007D7CEA" w:rsidRPr="00770DE5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  <w:u w:val="single"/>
        </w:rPr>
      </w:pPr>
      <w:r w:rsidRPr="00770DE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Contribution margin Income statement for October </w:t>
      </w: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revenue          2000*80                         160,000</w:t>
      </w:r>
    </w:p>
    <w:p w:rsidR="007D7CEA" w:rsidRP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  <w:u w:val="single"/>
        </w:rPr>
      </w:pPr>
      <w:r w:rsidRPr="007D7CEA">
        <w:rPr>
          <w:rFonts w:ascii="Times New Roman" w:hAnsi="Times New Roman" w:cs="Times New Roman"/>
          <w:sz w:val="24"/>
          <w:szCs w:val="24"/>
          <w:u w:val="single"/>
        </w:rPr>
        <w:t>Less variable costs 2000*25                           (50,000)</w:t>
      </w: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 margin                                       110,000</w:t>
      </w:r>
    </w:p>
    <w:p w:rsidR="007D7CEA" w:rsidRP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  <w:u w:val="single"/>
        </w:rPr>
      </w:pPr>
      <w:r w:rsidRPr="007D7CEA">
        <w:rPr>
          <w:rFonts w:ascii="Times New Roman" w:hAnsi="Times New Roman" w:cs="Times New Roman"/>
          <w:sz w:val="24"/>
          <w:szCs w:val="24"/>
          <w:u w:val="single"/>
        </w:rPr>
        <w:t>Less fixed costs                                                 (4,000)</w:t>
      </w:r>
    </w:p>
    <w:p w:rsidR="007D7CEA" w:rsidRP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  <w:u w:val="single"/>
        </w:rPr>
      </w:pPr>
      <w:r w:rsidRPr="007D7CEA">
        <w:rPr>
          <w:rFonts w:ascii="Times New Roman" w:hAnsi="Times New Roman" w:cs="Times New Roman"/>
          <w:sz w:val="24"/>
          <w:szCs w:val="24"/>
          <w:u w:val="single"/>
        </w:rPr>
        <w:t>Profit                                                               106,000</w:t>
      </w: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D7CE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7D7CEA" w:rsidRPr="0042371A" w:rsidRDefault="007D7CE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Fun Time Amusement Park provides a variety of attractions. Fun Time sells tickets at $50 per person as a one-day entrance fee. Variable costs are $28 per person, and fixed costs are $178,800 per month.</w:t>
      </w:r>
      <w:r w:rsidR="00457B78">
        <w:rPr>
          <w:rFonts w:ascii="Times New Roman" w:hAnsi="Times New Roman" w:cs="Times New Roman"/>
          <w:sz w:val="24"/>
          <w:szCs w:val="24"/>
        </w:rPr>
        <w:t xml:space="preserve">  </w:t>
      </w:r>
      <w:r w:rsidR="0042371A" w:rsidRPr="0042371A">
        <w:rPr>
          <w:rFonts w:ascii="Times New Roman" w:hAnsi="Times New Roman" w:cs="Times New Roman"/>
          <w:sz w:val="24"/>
          <w:szCs w:val="24"/>
        </w:rPr>
        <w:t>Assume that Fun Time reduces fixed costs from $178,800 per month to $166,500 per month. Compute the new breakeven point in tickets and in sales dollars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(1</w:t>
      </w:r>
      <w:r w:rsidR="00200C54">
        <w:rPr>
          <w:rFonts w:ascii="Times New Roman" w:hAnsi="Times New Roman" w:cs="Times New Roman"/>
          <w:b/>
          <w:sz w:val="24"/>
          <w:szCs w:val="24"/>
        </w:rPr>
        <w:t>0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.</w:t>
      </w:r>
    </w:p>
    <w:p w:rsidR="0042371A" w:rsidRDefault="00EC3D23" w:rsidP="00EC1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Break even = fixed costs /contribution margin</w:t>
      </w:r>
    </w:p>
    <w:p w:rsidR="00EC3D23" w:rsidRDefault="00EC3D23" w:rsidP="00EC1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Contribution margin= selling price-variable cost=50-28=22</w:t>
      </w:r>
    </w:p>
    <w:p w:rsidR="00EC3D23" w:rsidRDefault="00EC3D23" w:rsidP="00EC1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B/E tickets=166,500/22=</w:t>
      </w:r>
      <w:r w:rsidR="007D7CEA">
        <w:rPr>
          <w:rFonts w:ascii="Times New Roman" w:hAnsi="Times New Roman"/>
          <w:sz w:val="24"/>
          <w:szCs w:val="24"/>
        </w:rPr>
        <w:t xml:space="preserve"> 7568.1818</w:t>
      </w:r>
    </w:p>
    <w:p w:rsidR="00EC3D23" w:rsidRPr="0042371A" w:rsidRDefault="00EC3D23" w:rsidP="00EC1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</w:t>
      </w:r>
      <w:r w:rsidR="007D7CEA">
        <w:rPr>
          <w:rFonts w:ascii="Times New Roman" w:hAnsi="Times New Roman"/>
          <w:sz w:val="24"/>
          <w:szCs w:val="24"/>
        </w:rPr>
        <w:t>break</w:t>
      </w:r>
      <w:r>
        <w:rPr>
          <w:rFonts w:ascii="Times New Roman" w:hAnsi="Times New Roman"/>
          <w:sz w:val="24"/>
          <w:szCs w:val="24"/>
        </w:rPr>
        <w:t xml:space="preserve">even point in </w:t>
      </w:r>
      <w:r w:rsidR="007D7CEA">
        <w:rPr>
          <w:rFonts w:ascii="Times New Roman" w:hAnsi="Times New Roman"/>
          <w:sz w:val="24"/>
          <w:szCs w:val="24"/>
        </w:rPr>
        <w:t>tickets</w:t>
      </w:r>
      <w:r>
        <w:rPr>
          <w:rFonts w:ascii="Times New Roman" w:hAnsi="Times New Roman"/>
          <w:sz w:val="24"/>
          <w:szCs w:val="24"/>
        </w:rPr>
        <w:t>=</w:t>
      </w:r>
      <w:r w:rsidR="007D7CEA">
        <w:rPr>
          <w:rFonts w:ascii="Times New Roman" w:hAnsi="Times New Roman"/>
          <w:sz w:val="24"/>
          <w:szCs w:val="24"/>
        </w:rPr>
        <w:t xml:space="preserve"> 7569 tickets since you cannot sell 0.181818 tick</w:t>
      </w:r>
    </w:p>
    <w:sectPr w:rsidR="00EC3D23" w:rsidRPr="0042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D6" w:rsidRDefault="001140D6" w:rsidP="00770DE5">
      <w:pPr>
        <w:spacing w:after="0" w:line="240" w:lineRule="auto"/>
      </w:pPr>
      <w:r>
        <w:separator/>
      </w:r>
    </w:p>
  </w:endnote>
  <w:endnote w:type="continuationSeparator" w:id="0">
    <w:p w:rsidR="001140D6" w:rsidRDefault="001140D6" w:rsidP="0077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D6" w:rsidRDefault="001140D6" w:rsidP="00770DE5">
      <w:pPr>
        <w:spacing w:after="0" w:line="240" w:lineRule="auto"/>
      </w:pPr>
      <w:r>
        <w:separator/>
      </w:r>
    </w:p>
  </w:footnote>
  <w:footnote w:type="continuationSeparator" w:id="0">
    <w:p w:rsidR="001140D6" w:rsidRDefault="001140D6" w:rsidP="0077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CCD"/>
    <w:multiLevelType w:val="hybridMultilevel"/>
    <w:tmpl w:val="A9EC7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43D6"/>
    <w:multiLevelType w:val="hybridMultilevel"/>
    <w:tmpl w:val="D97A9D86"/>
    <w:lvl w:ilvl="0" w:tplc="46F82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060DD"/>
    <w:multiLevelType w:val="hybridMultilevel"/>
    <w:tmpl w:val="83B4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E46AB"/>
    <w:multiLevelType w:val="hybridMultilevel"/>
    <w:tmpl w:val="25CE9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6"/>
    <w:rsid w:val="00053540"/>
    <w:rsid w:val="001140D6"/>
    <w:rsid w:val="00132740"/>
    <w:rsid w:val="00170C5F"/>
    <w:rsid w:val="001A5512"/>
    <w:rsid w:val="00200C54"/>
    <w:rsid w:val="002231DB"/>
    <w:rsid w:val="00275DB4"/>
    <w:rsid w:val="002D61E8"/>
    <w:rsid w:val="002F116C"/>
    <w:rsid w:val="002F1446"/>
    <w:rsid w:val="003F3AB9"/>
    <w:rsid w:val="0042371A"/>
    <w:rsid w:val="00457B78"/>
    <w:rsid w:val="004714F7"/>
    <w:rsid w:val="00693C4C"/>
    <w:rsid w:val="00735D1A"/>
    <w:rsid w:val="00770DE5"/>
    <w:rsid w:val="007D7CEA"/>
    <w:rsid w:val="00826DC4"/>
    <w:rsid w:val="00875493"/>
    <w:rsid w:val="00883B5D"/>
    <w:rsid w:val="008D66B7"/>
    <w:rsid w:val="00BD546E"/>
    <w:rsid w:val="00BE66F0"/>
    <w:rsid w:val="00C74787"/>
    <w:rsid w:val="00D3272B"/>
    <w:rsid w:val="00DE5AA6"/>
    <w:rsid w:val="00EC1600"/>
    <w:rsid w:val="00EC3D23"/>
    <w:rsid w:val="00ED4C32"/>
    <w:rsid w:val="00FA3CA2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DE5AA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E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DE5AA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1432</Words>
  <Characters>8166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Price</dc:creator>
  <cp:keywords/>
  <dc:description/>
  <cp:lastModifiedBy>Brendan Corneby</cp:lastModifiedBy>
  <cp:revision>2</cp:revision>
  <dcterms:created xsi:type="dcterms:W3CDTF">2016-02-25T04:22:00Z</dcterms:created>
  <dcterms:modified xsi:type="dcterms:W3CDTF">2016-02-25T04:22:00Z</dcterms:modified>
</cp:coreProperties>
</file>